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D4342" w14:textId="7BE8506F" w:rsidR="008506F4" w:rsidRDefault="00DA6077" w:rsidP="00DA6077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752" behindDoc="0" locked="0" layoutInCell="1" allowOverlap="0" wp14:anchorId="3F1812EA" wp14:editId="56768869">
            <wp:simplePos x="0" y="0"/>
            <wp:positionH relativeFrom="page">
              <wp:posOffset>213360</wp:posOffset>
            </wp:positionH>
            <wp:positionV relativeFrom="page">
              <wp:posOffset>76200</wp:posOffset>
            </wp:positionV>
            <wp:extent cx="7671435" cy="10568940"/>
            <wp:effectExtent l="0" t="0" r="571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1056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62CA7E2" w14:textId="2405A5E7" w:rsidR="00DA6077" w:rsidRDefault="00DA6077" w:rsidP="008506F4">
      <w:pPr>
        <w:spacing w:after="0"/>
        <w:ind w:left="294" w:hanging="36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60D80AE4" w14:textId="7EFAF079" w:rsidR="00296517" w:rsidRDefault="00296517" w:rsidP="00296517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6F7CEEE2" w14:textId="77777777" w:rsidR="00296517" w:rsidRDefault="00296517" w:rsidP="00296517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4642B6B2" w14:textId="0F4604B0" w:rsidR="00053B80" w:rsidRPr="008506F4" w:rsidRDefault="00954D80" w:rsidP="008506F4">
      <w:pPr>
        <w:spacing w:after="0"/>
        <w:ind w:left="294" w:hanging="36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8506F4">
        <w:rPr>
          <w:rFonts w:ascii="Times New Roman" w:hAnsi="Times New Roman" w:cs="Times New Roman"/>
          <w:b/>
          <w:noProof/>
          <w:sz w:val="28"/>
          <w:lang w:eastAsia="ru-RU"/>
        </w:rPr>
        <w:t>Положение</w:t>
      </w:r>
    </w:p>
    <w:p w14:paraId="78271B0F" w14:textId="344C4DBC" w:rsidR="00954D80" w:rsidRPr="008506F4" w:rsidRDefault="00954D80" w:rsidP="008506F4">
      <w:pPr>
        <w:spacing w:after="0"/>
        <w:ind w:left="294" w:hanging="36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8506F4">
        <w:rPr>
          <w:rFonts w:ascii="Times New Roman" w:hAnsi="Times New Roman" w:cs="Times New Roman"/>
          <w:b/>
          <w:noProof/>
          <w:sz w:val="28"/>
          <w:lang w:eastAsia="ru-RU"/>
        </w:rPr>
        <w:t>о внутренней системеоценки качества образования</w:t>
      </w:r>
    </w:p>
    <w:p w14:paraId="53A32196" w14:textId="6C7C7F70" w:rsidR="00954D80" w:rsidRPr="008506F4" w:rsidRDefault="00954D80" w:rsidP="008506F4">
      <w:pPr>
        <w:spacing w:after="0"/>
        <w:ind w:left="294" w:hanging="36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8506F4">
        <w:rPr>
          <w:rFonts w:ascii="Times New Roman" w:hAnsi="Times New Roman" w:cs="Times New Roman"/>
          <w:b/>
          <w:noProof/>
          <w:sz w:val="28"/>
          <w:lang w:eastAsia="ru-RU"/>
        </w:rPr>
        <w:t>в МКОУ «Апухтинская ООШ им. Е.Ф. Бобылёвой»</w:t>
      </w:r>
    </w:p>
    <w:p w14:paraId="7F31CF7D" w14:textId="77777777" w:rsidR="00954D80" w:rsidRPr="008506F4" w:rsidRDefault="00954D80" w:rsidP="004B5C8F">
      <w:pPr>
        <w:ind w:left="294" w:hanging="360"/>
        <w:jc w:val="both"/>
        <w:rPr>
          <w:rFonts w:ascii="Times New Roman" w:hAnsi="Times New Roman" w:cs="Times New Roman"/>
          <w:noProof/>
          <w:sz w:val="24"/>
          <w:lang w:eastAsia="ru-RU"/>
        </w:rPr>
      </w:pPr>
    </w:p>
    <w:p w14:paraId="34F1EC84" w14:textId="489EFE7D" w:rsidR="00954D80" w:rsidRPr="008506F4" w:rsidRDefault="00954D80" w:rsidP="00954D8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Общее положение </w:t>
      </w:r>
    </w:p>
    <w:p w14:paraId="25A1BB66" w14:textId="566A3FF6" w:rsidR="00954D80" w:rsidRPr="008506F4" w:rsidRDefault="00954D80" w:rsidP="00954D80">
      <w:pPr>
        <w:pStyle w:val="a7"/>
        <w:ind w:left="294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Настоящее Положение о внутренней системе оценки качества образования (далее – ВСОКО) и МКОУ «Апухтинская ООШ им. Е.Ф. Бобылёвой» (далее – Положение):</w:t>
      </w:r>
    </w:p>
    <w:p w14:paraId="4662C69D" w14:textId="7AE9929A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устанавливает структуру ВСОКО и ее основные направления;</w:t>
      </w:r>
    </w:p>
    <w:p w14:paraId="5E6F9D12" w14:textId="32B52528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регулирует порядок организации и проведения контрольно-оценочных процедур;</w:t>
      </w:r>
    </w:p>
    <w:p w14:paraId="6DAA20B1" w14:textId="55078A5C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фиксирует </w:t>
      </w:r>
      <w:proofErr w:type="spellStart"/>
      <w:r w:rsidRPr="008506F4">
        <w:rPr>
          <w:rFonts w:ascii="Times New Roman" w:hAnsi="Times New Roman" w:cs="Times New Roman"/>
          <w:sz w:val="24"/>
        </w:rPr>
        <w:t>критериальную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 рамку оценки образовательных результатов, в том числе личностных и </w:t>
      </w:r>
      <w:proofErr w:type="spellStart"/>
      <w:r w:rsidRPr="008506F4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8506F4">
        <w:rPr>
          <w:rFonts w:ascii="Times New Roman" w:hAnsi="Times New Roman" w:cs="Times New Roman"/>
          <w:sz w:val="24"/>
        </w:rPr>
        <w:t>;</w:t>
      </w:r>
    </w:p>
    <w:p w14:paraId="61CB72FF" w14:textId="3375797C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определяет состав мониторингов;</w:t>
      </w:r>
    </w:p>
    <w:p w14:paraId="1D53D094" w14:textId="53A23EE7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устанавливает взаимосвязь ВСОКО и ВШК;</w:t>
      </w:r>
    </w:p>
    <w:p w14:paraId="40D5581E" w14:textId="3AEC0A2E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устанавливает связь ВСОКО и </w:t>
      </w:r>
      <w:proofErr w:type="spellStart"/>
      <w:r w:rsidRPr="008506F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8506F4">
        <w:rPr>
          <w:rFonts w:ascii="Times New Roman" w:hAnsi="Times New Roman" w:cs="Times New Roman"/>
          <w:sz w:val="24"/>
        </w:rPr>
        <w:t>;</w:t>
      </w:r>
    </w:p>
    <w:p w14:paraId="1E40E709" w14:textId="592CD5F1" w:rsidR="00954D80" w:rsidRPr="008506F4" w:rsidRDefault="00954D80" w:rsidP="00954D80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фиксирует порядок проведения </w:t>
      </w:r>
      <w:proofErr w:type="spellStart"/>
      <w:r w:rsidRPr="008506F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. </w:t>
      </w:r>
    </w:p>
    <w:p w14:paraId="0C4F4C3F" w14:textId="3530C3D9" w:rsidR="00954D80" w:rsidRPr="008506F4" w:rsidRDefault="00954D80" w:rsidP="008506F4">
      <w:pPr>
        <w:pStyle w:val="a7"/>
        <w:numPr>
          <w:ilvl w:val="1"/>
          <w:numId w:val="19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В Положении</w:t>
      </w:r>
      <w:r w:rsidR="008506F4">
        <w:rPr>
          <w:rFonts w:ascii="Times New Roman" w:hAnsi="Times New Roman" w:cs="Times New Roman"/>
          <w:sz w:val="24"/>
        </w:rPr>
        <w:t xml:space="preserve"> учтена действующая в РФ систем</w:t>
      </w:r>
      <w:r w:rsidRPr="008506F4">
        <w:rPr>
          <w:rFonts w:ascii="Times New Roman" w:hAnsi="Times New Roman" w:cs="Times New Roman"/>
          <w:sz w:val="24"/>
        </w:rPr>
        <w:t xml:space="preserve"> федерального государственного контроля качества образования, подходы к независимой оценки </w:t>
      </w:r>
      <w:r w:rsidR="001A1C1D" w:rsidRPr="008506F4">
        <w:rPr>
          <w:rFonts w:ascii="Times New Roman" w:hAnsi="Times New Roman" w:cs="Times New Roman"/>
          <w:sz w:val="24"/>
        </w:rPr>
        <w:t xml:space="preserve">качества образования; национальные исследования качества образования и международные сопоставительные исследования качества образования. </w:t>
      </w:r>
    </w:p>
    <w:p w14:paraId="6B9E51A2" w14:textId="69847A0D" w:rsidR="001A1C1D" w:rsidRPr="008506F4" w:rsidRDefault="001A1C1D" w:rsidP="00954D80">
      <w:pPr>
        <w:pStyle w:val="a7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Положение разработано в соответствии: </w:t>
      </w:r>
    </w:p>
    <w:p w14:paraId="603EEFDA" w14:textId="3573FB59" w:rsidR="001A1C1D" w:rsidRPr="008506F4" w:rsidRDefault="001A1C1D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с Федеральным законом от 29.12.2012 №273-ФЗ «Об образовании в РФ»;</w:t>
      </w:r>
    </w:p>
    <w:p w14:paraId="4F601E37" w14:textId="5DC12AFE" w:rsidR="001A1C1D" w:rsidRPr="008506F4" w:rsidRDefault="001A1C1D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государственной программой РФ «Развитие образования», утверждённой постановлением Правительства от 26.12. 2017 </w:t>
      </w:r>
      <w:r w:rsidR="008506F4" w:rsidRPr="008506F4">
        <w:rPr>
          <w:rFonts w:ascii="Times New Roman" w:hAnsi="Times New Roman" w:cs="Times New Roman"/>
          <w:sz w:val="24"/>
        </w:rPr>
        <w:t>№</w:t>
      </w:r>
      <w:r w:rsidRPr="008506F4">
        <w:rPr>
          <w:rFonts w:ascii="Times New Roman" w:hAnsi="Times New Roman" w:cs="Times New Roman"/>
          <w:sz w:val="24"/>
        </w:rPr>
        <w:t>1642;</w:t>
      </w:r>
    </w:p>
    <w:p w14:paraId="6B09B3DE" w14:textId="6E9413C4" w:rsidR="001A1C1D" w:rsidRPr="008506F4" w:rsidRDefault="001A1C1D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порядком организации и</w:t>
      </w:r>
      <w:r w:rsidR="008506F4">
        <w:rPr>
          <w:rFonts w:ascii="Times New Roman" w:hAnsi="Times New Roman" w:cs="Times New Roman"/>
          <w:sz w:val="24"/>
        </w:rPr>
        <w:t xml:space="preserve"> </w:t>
      </w:r>
      <w:r w:rsidRPr="008506F4">
        <w:rPr>
          <w:rFonts w:ascii="Times New Roman" w:hAnsi="Times New Roman" w:cs="Times New Roman"/>
          <w:sz w:val="24"/>
        </w:rPr>
        <w:t xml:space="preserve">осуществления образовательной деятельности по основным образовательным программам – образовательным </w:t>
      </w:r>
      <w:r w:rsidR="008506F4">
        <w:rPr>
          <w:rFonts w:ascii="Times New Roman" w:hAnsi="Times New Roman" w:cs="Times New Roman"/>
          <w:sz w:val="24"/>
        </w:rPr>
        <w:t>программам нач</w:t>
      </w:r>
      <w:r w:rsidRPr="008506F4">
        <w:rPr>
          <w:rFonts w:ascii="Times New Roman" w:hAnsi="Times New Roman" w:cs="Times New Roman"/>
          <w:sz w:val="24"/>
        </w:rPr>
        <w:t xml:space="preserve">ального общего, основного общего и среднего общего образования, утвержденным приказом </w:t>
      </w:r>
      <w:proofErr w:type="spellStart"/>
      <w:r w:rsidRPr="008506F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 от 30.08.2013 №1015;</w:t>
      </w:r>
    </w:p>
    <w:p w14:paraId="5FA147F4" w14:textId="4CE19068" w:rsidR="001A1C1D" w:rsidRPr="008506F4" w:rsidRDefault="001A1C1D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ФГОС начального общего образования, утвержденным приказом </w:t>
      </w:r>
      <w:proofErr w:type="spellStart"/>
      <w:r w:rsidRPr="008506F4">
        <w:rPr>
          <w:rFonts w:ascii="Times New Roman" w:hAnsi="Times New Roman" w:cs="Times New Roman"/>
          <w:sz w:val="24"/>
        </w:rPr>
        <w:t>Миобрнауки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 от 06.10.2009 «373;</w:t>
      </w:r>
    </w:p>
    <w:p w14:paraId="09DAF3C6" w14:textId="01ECC1F9" w:rsidR="001A1C1D" w:rsidRPr="008506F4" w:rsidRDefault="001A1C1D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ФГОС основного общего образования, утвержденным приказом </w:t>
      </w:r>
      <w:proofErr w:type="spellStart"/>
      <w:r w:rsidRPr="008506F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 от 17.12.2010 №1897;</w:t>
      </w:r>
    </w:p>
    <w:p w14:paraId="046DC35F" w14:textId="1E7E9217" w:rsidR="001A1C1D" w:rsidRPr="008506F4" w:rsidRDefault="001A1C1D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Порядком проведения </w:t>
      </w:r>
      <w:proofErr w:type="spellStart"/>
      <w:r w:rsidRPr="008506F4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 в образовательной организации, утвержденным приказом от </w:t>
      </w:r>
      <w:r w:rsidR="008506F4" w:rsidRPr="008506F4">
        <w:rPr>
          <w:rFonts w:ascii="Times New Roman" w:hAnsi="Times New Roman" w:cs="Times New Roman"/>
          <w:sz w:val="24"/>
        </w:rPr>
        <w:t>14.06.2018 №56;</w:t>
      </w:r>
    </w:p>
    <w:p w14:paraId="569B4A4F" w14:textId="02BD1A20" w:rsidR="008506F4" w:rsidRPr="008506F4" w:rsidRDefault="008506F4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 xml:space="preserve">Приказом </w:t>
      </w:r>
      <w:proofErr w:type="spellStart"/>
      <w:r w:rsidRPr="008506F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8506F4">
        <w:rPr>
          <w:rFonts w:ascii="Times New Roman" w:hAnsi="Times New Roman" w:cs="Times New Roman"/>
          <w:sz w:val="24"/>
        </w:rPr>
        <w:t xml:space="preserve"> от 10.12.2013 №1324;</w:t>
      </w:r>
    </w:p>
    <w:p w14:paraId="1876FBBF" w14:textId="77777777" w:rsidR="008506F4" w:rsidRDefault="008506F4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</w:rPr>
        <w:t>Уставом МКОУ «Апухтинская ООШ»</w:t>
      </w:r>
      <w:r>
        <w:rPr>
          <w:rFonts w:ascii="Times New Roman" w:hAnsi="Times New Roman" w:cs="Times New Roman"/>
          <w:sz w:val="24"/>
        </w:rPr>
        <w:t>;</w:t>
      </w:r>
    </w:p>
    <w:p w14:paraId="4BF509FA" w14:textId="42982B7B" w:rsidR="00DA24F3" w:rsidRPr="008506F4" w:rsidRDefault="00DA24F3" w:rsidP="008506F4">
      <w:pPr>
        <w:pStyle w:val="a7"/>
        <w:numPr>
          <w:ilvl w:val="0"/>
          <w:numId w:val="21"/>
        </w:numPr>
        <w:ind w:left="993"/>
        <w:jc w:val="both"/>
        <w:rPr>
          <w:rFonts w:ascii="Times New Roman" w:hAnsi="Times New Roman" w:cs="Times New Roman"/>
          <w:sz w:val="24"/>
        </w:rPr>
      </w:pPr>
      <w:r w:rsidRPr="008506F4">
        <w:rPr>
          <w:rFonts w:ascii="Times New Roman" w:hAnsi="Times New Roman" w:cs="Times New Roman"/>
          <w:sz w:val="24"/>
          <w:szCs w:val="24"/>
          <w:lang w:eastAsia="ru-RU"/>
        </w:rPr>
        <w:t>локальными нормативными актами </w:t>
      </w:r>
      <w:r w:rsidR="008506F4">
        <w:rPr>
          <w:rFonts w:ascii="Times New Roman" w:hAnsi="Times New Roman" w:cs="Times New Roman"/>
          <w:sz w:val="24"/>
          <w:szCs w:val="24"/>
        </w:rPr>
        <w:t>МКОУ «Апухтинская</w:t>
      </w:r>
      <w:r w:rsidRPr="008506F4">
        <w:rPr>
          <w:rFonts w:ascii="Times New Roman" w:hAnsi="Times New Roman" w:cs="Times New Roman"/>
          <w:sz w:val="24"/>
          <w:szCs w:val="24"/>
        </w:rPr>
        <w:t xml:space="preserve"> ООШ»:</w:t>
      </w:r>
    </w:p>
    <w:p w14:paraId="128CA8FE" w14:textId="77777777" w:rsidR="00146E05" w:rsidRDefault="00DA24F3" w:rsidP="004B5C8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6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 формах, периодичности, порядке текущего контроля и промежуточной </w:t>
      </w:r>
      <w:r w:rsidR="00146E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93BE4B3" w14:textId="77777777" w:rsidR="00DA24F3" w:rsidRPr="004B5C8F" w:rsidRDefault="00146E05" w:rsidP="004B5C8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A24F3"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аттестации обучающихся; </w:t>
      </w:r>
    </w:p>
    <w:p w14:paraId="49C18B5B" w14:textId="77777777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1.4. В Положении использованы следующие понятия и аббревиатуры:</w:t>
      </w:r>
    </w:p>
    <w:p w14:paraId="4F9D4D41" w14:textId="77777777" w:rsidR="008506F4" w:rsidRDefault="00DA24F3" w:rsidP="008506F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внутренняя система оценки качества образования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это функциональное единство локальных регуляторов, процедур и методов оценки, обеспечивающих получение своевременной, полной и объективной информации о соответствии образовательн</w:t>
      </w:r>
      <w:r w:rsidR="008506F4">
        <w:rPr>
          <w:rFonts w:ascii="Times New Roman" w:hAnsi="Times New Roman" w:cs="Times New Roman"/>
          <w:sz w:val="24"/>
          <w:szCs w:val="24"/>
          <w:lang w:eastAsia="ru-RU"/>
        </w:rPr>
        <w:t>ой деятельности МКОУ «Апухтинская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 ООШ» требованиям ФГОС и потребностям участников образовательных отношений;</w:t>
      </w:r>
    </w:p>
    <w:p w14:paraId="60580C52" w14:textId="60A99732" w:rsidR="00DA24F3" w:rsidRPr="008506F4" w:rsidRDefault="00DA24F3" w:rsidP="008506F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внутришкольный</w:t>
      </w:r>
      <w:proofErr w:type="spellEnd"/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контроль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административный ресурс управления качеством образования, аккумулирующий процедуры и результаты ВСОКО; обязательный компонент управленческого цикла наряду с планированием организацией, руководством и анализом;</w:t>
      </w:r>
    </w:p>
    <w:p w14:paraId="2CDD9D9A" w14:textId="77777777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качество образования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7" w:anchor="/document/99/902389617/XA00LVS2MC/" w:history="1">
        <w:r w:rsidRPr="004B5C8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ст. 2 ФЗ-273</w:t>
        </w:r>
      </w:hyperlink>
      <w:r w:rsidRPr="004B5C8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14:paraId="4CF3E16E" w14:textId="77777777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 (НОКО)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431C138D" w14:textId="77777777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2726D2DA" w14:textId="77777777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установление соответствия;</w:t>
      </w:r>
    </w:p>
    <w:p w14:paraId="1773CBBE" w14:textId="79EBACC1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контрольный замер, срез;</w:t>
      </w:r>
    </w:p>
    <w:p w14:paraId="505BE3A2" w14:textId="5B1A9A28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длительное системное наблюдение за динамикой;</w:t>
      </w:r>
    </w:p>
    <w:p w14:paraId="70388CC0" w14:textId="471352F0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государственная итоговая аттестация;</w:t>
      </w:r>
    </w:p>
    <w:p w14:paraId="447C85DB" w14:textId="5E34FEE3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единый государственный экзамен;</w:t>
      </w:r>
    </w:p>
    <w:p w14:paraId="7827EFCE" w14:textId="6B32897E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КИМ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контрольно-измерительные материалы;</w:t>
      </w:r>
    </w:p>
    <w:p w14:paraId="2F27BC74" w14:textId="1B999C96" w:rsidR="00DA24F3" w:rsidRPr="004B5C8F" w:rsidRDefault="00DA24F3" w:rsidP="004B5C8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ООП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> – основная образовательная программа;</w:t>
      </w:r>
    </w:p>
    <w:p w14:paraId="2275897B" w14:textId="4B370FDA" w:rsidR="00DA24F3" w:rsidRDefault="00DA24F3" w:rsidP="008506F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06F4">
        <w:rPr>
          <w:rFonts w:ascii="Times New Roman" w:hAnsi="Times New Roman" w:cs="Times New Roman"/>
          <w:b/>
          <w:sz w:val="24"/>
          <w:szCs w:val="24"/>
          <w:lang w:eastAsia="ru-RU"/>
        </w:rPr>
        <w:t>УУД</w:t>
      </w:r>
      <w:r w:rsidRPr="008506F4">
        <w:rPr>
          <w:rFonts w:ascii="Times New Roman" w:hAnsi="Times New Roman" w:cs="Times New Roman"/>
          <w:sz w:val="24"/>
          <w:szCs w:val="24"/>
          <w:lang w:eastAsia="ru-RU"/>
        </w:rPr>
        <w:t> – универсальные учебные действия.</w:t>
      </w:r>
    </w:p>
    <w:p w14:paraId="651A382C" w14:textId="4939ADCA" w:rsidR="008506F4" w:rsidRPr="008506F4" w:rsidRDefault="008506F4" w:rsidP="008506F4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27F746" w14:textId="77777777" w:rsidR="00DA24F3" w:rsidRPr="00DA24F3" w:rsidRDefault="00DA24F3" w:rsidP="00DA24F3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компоненты ВСОКО</w:t>
      </w:r>
    </w:p>
    <w:p w14:paraId="2245E5C3" w14:textId="6C72DD95" w:rsidR="00DA24F3" w:rsidRPr="004B5C8F" w:rsidRDefault="00DA24F3" w:rsidP="004B5C8F">
      <w:pPr>
        <w:spacing w:after="150" w:line="255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8506F4">
        <w:rPr>
          <w:rFonts w:ascii="Times New Roman" w:hAnsi="Times New Roman" w:cs="Times New Roman"/>
          <w:sz w:val="24"/>
          <w:szCs w:val="24"/>
        </w:rPr>
        <w:t>В МКОУ «Апухтинская</w:t>
      </w:r>
      <w:r w:rsidRPr="004B5C8F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ВСОКО включает:</w:t>
      </w:r>
    </w:p>
    <w:p w14:paraId="6E8C3F8E" w14:textId="77777777" w:rsidR="004B5C8F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регуляторы: локальные нормативные акты, программно-методические </w:t>
      </w:r>
      <w:r w:rsid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6F2300" w14:textId="77777777" w:rsidR="00DA24F3" w:rsidRPr="004B5C8F" w:rsidRDefault="004B5C8F" w:rsidP="004B5C8F">
      <w:pPr>
        <w:spacing w:after="0" w:line="255" w:lineRule="atLeast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A24F3"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документы;</w:t>
      </w:r>
    </w:p>
    <w:p w14:paraId="639E6694" w14:textId="284712CC" w:rsidR="00DA24F3" w:rsidRPr="004B5C8F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субъектов оценки;</w:t>
      </w:r>
    </w:p>
    <w:p w14:paraId="4ED222B7" w14:textId="77777777" w:rsidR="00DA24F3" w:rsidRPr="004B5C8F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оценки;</w:t>
      </w:r>
    </w:p>
    <w:p w14:paraId="6E8AB659" w14:textId="7F166943" w:rsidR="00DA24F3" w:rsidRPr="004B5C8F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показатели по каждому направлению;</w:t>
      </w:r>
    </w:p>
    <w:p w14:paraId="5A825570" w14:textId="77777777" w:rsidR="00DA24F3" w:rsidRPr="004B5C8F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процедуры, формы и методы оценки;</w:t>
      </w:r>
    </w:p>
    <w:p w14:paraId="5514931C" w14:textId="77777777" w:rsidR="00DA24F3" w:rsidRPr="004B5C8F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информационно-аналитические продукты;</w:t>
      </w:r>
    </w:p>
    <w:p w14:paraId="115C88D1" w14:textId="77777777" w:rsidR="00DA24F3" w:rsidRDefault="00DA24F3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 и сервисы.</w:t>
      </w:r>
    </w:p>
    <w:p w14:paraId="01F1B54A" w14:textId="77777777" w:rsidR="008506F4" w:rsidRPr="004B5C8F" w:rsidRDefault="008506F4" w:rsidP="004B5C8F">
      <w:pPr>
        <w:numPr>
          <w:ilvl w:val="0"/>
          <w:numId w:val="4"/>
        </w:numPr>
        <w:tabs>
          <w:tab w:val="clear" w:pos="720"/>
          <w:tab w:val="num" w:pos="142"/>
        </w:tabs>
        <w:spacing w:after="0" w:line="255" w:lineRule="atLeast"/>
        <w:ind w:left="-426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8621" w14:textId="2D2E44AC" w:rsidR="00DA24F3" w:rsidRPr="004B5C8F" w:rsidRDefault="00DA24F3" w:rsidP="004B5C8F">
      <w:pPr>
        <w:spacing w:after="150" w:line="255" w:lineRule="atLeast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8506F4">
        <w:rPr>
          <w:rFonts w:ascii="Times New Roman" w:hAnsi="Times New Roman" w:cs="Times New Roman"/>
          <w:sz w:val="24"/>
          <w:szCs w:val="24"/>
        </w:rPr>
        <w:t>В МКОУ «Апухтинская</w:t>
      </w:r>
      <w:r w:rsidRPr="004B5C8F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ВСОКО регулируется посредством:</w:t>
      </w:r>
    </w:p>
    <w:p w14:paraId="709B6F69" w14:textId="77777777" w:rsidR="00DA24F3" w:rsidRPr="004B5C8F" w:rsidRDefault="00DA24F3" w:rsidP="00DA24F3">
      <w:pPr>
        <w:numPr>
          <w:ilvl w:val="0"/>
          <w:numId w:val="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14:paraId="160DFDAB" w14:textId="77777777" w:rsidR="00DA24F3" w:rsidRPr="004B5C8F" w:rsidRDefault="00DA24F3" w:rsidP="00DA24F3">
      <w:pPr>
        <w:numPr>
          <w:ilvl w:val="0"/>
          <w:numId w:val="5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формах, периодичности, порядке текущего контроля и промежуточной аттестации обучающихся;</w:t>
      </w:r>
    </w:p>
    <w:p w14:paraId="31C9399A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</w:r>
    </w:p>
    <w:p w14:paraId="0FB3906E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2.4. Состав должностных лиц, выполняемый ими в рамках ВСОКО функционал и сроки проведения процедур ВСОКО устанавливаются ежегодно приказом «О внутришкольном контроле, проведении самообследования и обеспечении функционирования ВСОКО </w:t>
      </w:r>
      <w:r w:rsidRPr="004B5C8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B5C8F">
        <w:rPr>
          <w:rFonts w:ascii="Times New Roman" w:hAnsi="Times New Roman" w:cs="Times New Roman"/>
          <w:sz w:val="24"/>
          <w:szCs w:val="24"/>
        </w:rPr>
        <w:t xml:space="preserve"> </w:t>
      </w:r>
      <w:r w:rsidR="004B5C8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B5C8F">
        <w:rPr>
          <w:rFonts w:ascii="Times New Roman" w:hAnsi="Times New Roman" w:cs="Times New Roman"/>
          <w:sz w:val="24"/>
          <w:szCs w:val="24"/>
          <w:lang w:eastAsia="ru-RU"/>
        </w:rPr>
        <w:t>учебном году».</w:t>
      </w:r>
    </w:p>
    <w:p w14:paraId="76B88A60" w14:textId="3AE04370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2.5. Направления ВСОКО в </w:t>
      </w:r>
      <w:r w:rsidR="008506F4">
        <w:rPr>
          <w:rFonts w:ascii="Times New Roman" w:hAnsi="Times New Roman" w:cs="Times New Roman"/>
          <w:sz w:val="24"/>
          <w:szCs w:val="24"/>
        </w:rPr>
        <w:t>МКОУ «Апухтинская</w:t>
      </w:r>
      <w:r w:rsidRPr="004B5C8F">
        <w:rPr>
          <w:rFonts w:ascii="Times New Roman" w:hAnsi="Times New Roman" w:cs="Times New Roman"/>
          <w:sz w:val="24"/>
          <w:szCs w:val="24"/>
        </w:rPr>
        <w:t xml:space="preserve"> ООШ»:</w:t>
      </w:r>
    </w:p>
    <w:p w14:paraId="20A16A7B" w14:textId="77777777" w:rsidR="00DA24F3" w:rsidRPr="004B5C8F" w:rsidRDefault="00DA24F3" w:rsidP="00731D7D">
      <w:pPr>
        <w:numPr>
          <w:ilvl w:val="0"/>
          <w:numId w:val="6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содержания образования</w:t>
      </w:r>
    </w:p>
    <w:p w14:paraId="6B7EAFD9" w14:textId="77777777" w:rsidR="00DA24F3" w:rsidRPr="004B5C8F" w:rsidRDefault="00DA24F3" w:rsidP="00731D7D">
      <w:p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(реализуемых образовательных программ);</w:t>
      </w:r>
    </w:p>
    <w:p w14:paraId="762CF663" w14:textId="77777777" w:rsidR="00DA24F3" w:rsidRPr="004B5C8F" w:rsidRDefault="00DA24F3" w:rsidP="00731D7D">
      <w:pPr>
        <w:numPr>
          <w:ilvl w:val="0"/>
          <w:numId w:val="6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условий реализации образовательных программ;</w:t>
      </w:r>
    </w:p>
    <w:p w14:paraId="35F53D29" w14:textId="77777777" w:rsidR="00DA24F3" w:rsidRPr="004B5C8F" w:rsidRDefault="00DA24F3" w:rsidP="00731D7D">
      <w:pPr>
        <w:numPr>
          <w:ilvl w:val="0"/>
          <w:numId w:val="6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обучающимися планируемых результатов освоения образовательных программ;</w:t>
      </w:r>
    </w:p>
    <w:p w14:paraId="1C3817DA" w14:textId="20074E60" w:rsidR="00DA24F3" w:rsidRPr="004B5C8F" w:rsidRDefault="00DA24F3" w:rsidP="00731D7D">
      <w:pPr>
        <w:numPr>
          <w:ilvl w:val="0"/>
          <w:numId w:val="6"/>
        </w:numPr>
        <w:spacing w:after="0" w:line="255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удовлетворенности участников образовательных отношений качеством образования в </w:t>
      </w:r>
      <w:r w:rsidR="008506F4">
        <w:rPr>
          <w:rFonts w:ascii="Times New Roman" w:hAnsi="Times New Roman" w:cs="Times New Roman"/>
          <w:sz w:val="24"/>
          <w:szCs w:val="24"/>
        </w:rPr>
        <w:t>МКОУ «Апухтинская</w:t>
      </w:r>
      <w:r w:rsidRPr="004B5C8F">
        <w:rPr>
          <w:rFonts w:ascii="Times New Roman" w:hAnsi="Times New Roman" w:cs="Times New Roman"/>
          <w:sz w:val="24"/>
          <w:szCs w:val="24"/>
        </w:rPr>
        <w:t xml:space="preserve"> ООШ».</w:t>
      </w:r>
    </w:p>
    <w:p w14:paraId="2EF7C463" w14:textId="77777777" w:rsidR="006B3106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2.6. Оценка содержания образования (реализуемых 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</w:p>
    <w:p w14:paraId="7235DAA9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Критерии оценки:</w:t>
      </w:r>
    </w:p>
    <w:p w14:paraId="1712774A" w14:textId="77777777" w:rsidR="00DA24F3" w:rsidRPr="004B5C8F" w:rsidRDefault="00DA24F3" w:rsidP="00731D7D">
      <w:pPr>
        <w:numPr>
          <w:ilvl w:val="0"/>
          <w:numId w:val="7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структуры ООП требованиям ФГОС;</w:t>
      </w:r>
    </w:p>
    <w:p w14:paraId="3A7708F5" w14:textId="77777777" w:rsidR="00DA24F3" w:rsidRPr="004B5C8F" w:rsidRDefault="00DA24F3" w:rsidP="00731D7D">
      <w:pPr>
        <w:numPr>
          <w:ilvl w:val="0"/>
          <w:numId w:val="7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039F65E4" w14:textId="77777777" w:rsidR="00DA24F3" w:rsidRPr="004B5C8F" w:rsidRDefault="00DA24F3" w:rsidP="00731D7D">
      <w:pPr>
        <w:numPr>
          <w:ilvl w:val="0"/>
          <w:numId w:val="7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учебных планов и рабочих программ учебных курсов, предметов требованиям ФГОС;</w:t>
      </w:r>
    </w:p>
    <w:p w14:paraId="151488DD" w14:textId="77777777" w:rsidR="00DA24F3" w:rsidRPr="004B5C8F" w:rsidRDefault="00DA24F3" w:rsidP="00731D7D">
      <w:pPr>
        <w:numPr>
          <w:ilvl w:val="0"/>
          <w:numId w:val="7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внеурочной деятельности обязательным требованиям;</w:t>
      </w:r>
    </w:p>
    <w:p w14:paraId="4FD34021" w14:textId="77777777" w:rsidR="00DA24F3" w:rsidRPr="004B5C8F" w:rsidRDefault="00DA24F3" w:rsidP="00731D7D">
      <w:pPr>
        <w:numPr>
          <w:ilvl w:val="0"/>
          <w:numId w:val="7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условий реализации основных образовательных программ.</w:t>
      </w:r>
    </w:p>
    <w:p w14:paraId="76501484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2.7. Оценка основных образовательных программ в процессе их реализации проводится одновременно с внутришкольным контролем эффективности педагогической системы школы и организации образовательного процесса.</w:t>
      </w:r>
    </w:p>
    <w:p w14:paraId="793006AF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2.8.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427D55CB" w14:textId="77777777" w:rsidR="00DA24F3" w:rsidRPr="004B5C8F" w:rsidRDefault="00DA24F3" w:rsidP="00731D7D">
      <w:pPr>
        <w:numPr>
          <w:ilvl w:val="0"/>
          <w:numId w:val="8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тематики программы запросу потребителей;</w:t>
      </w:r>
    </w:p>
    <w:p w14:paraId="5D512E14" w14:textId="77777777" w:rsidR="00DA24F3" w:rsidRPr="004B5C8F" w:rsidRDefault="00DA24F3" w:rsidP="00731D7D">
      <w:pPr>
        <w:numPr>
          <w:ilvl w:val="0"/>
          <w:numId w:val="8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подтверждающих этот запрос;</w:t>
      </w:r>
    </w:p>
    <w:p w14:paraId="0E618D3C" w14:textId="77777777" w:rsidR="00DA24F3" w:rsidRPr="004B5C8F" w:rsidRDefault="00DA24F3" w:rsidP="00731D7D">
      <w:pPr>
        <w:numPr>
          <w:ilvl w:val="0"/>
          <w:numId w:val="8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программы заявленному направлению дополнительного образования;</w:t>
      </w:r>
    </w:p>
    <w:p w14:paraId="4F73F3B7" w14:textId="77777777" w:rsidR="00DA24F3" w:rsidRPr="004B5C8F" w:rsidRDefault="00DA24F3" w:rsidP="00731D7D">
      <w:pPr>
        <w:numPr>
          <w:ilvl w:val="0"/>
          <w:numId w:val="8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структуры и содержания программы региональным требованиям (при их наличии);</w:t>
      </w:r>
    </w:p>
    <w:p w14:paraId="2E5980CF" w14:textId="77777777" w:rsidR="00DA24F3" w:rsidRPr="004B5C8F" w:rsidRDefault="00DA24F3" w:rsidP="00731D7D">
      <w:pPr>
        <w:numPr>
          <w:ilvl w:val="0"/>
          <w:numId w:val="8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программе описанных форм и методов оценки планируемых результатов освоения программы обучающим</w:t>
      </w:r>
      <w:r w:rsidR="006B3106"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14:paraId="71B8F883" w14:textId="1D02298A" w:rsidR="00DA24F3" w:rsidRPr="004B5C8F" w:rsidRDefault="00DA24F3" w:rsidP="0029651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2.9. Оценка условий реализации ООП проводится ежегодно; соответствующая информация анализируется и размещается в отчете о самообследовании.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</w:r>
      <w:proofErr w:type="spellStart"/>
      <w:r w:rsidRPr="004B5C8F">
        <w:rPr>
          <w:rFonts w:ascii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4B5C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22BC57" w14:textId="43068415" w:rsidR="00DA24F3" w:rsidRPr="004B5C8F" w:rsidRDefault="00296517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="00DA24F3" w:rsidRPr="004B5C8F">
        <w:rPr>
          <w:rFonts w:ascii="Times New Roman" w:hAnsi="Times New Roman" w:cs="Times New Roman"/>
          <w:sz w:val="24"/>
          <w:szCs w:val="24"/>
          <w:lang w:eastAsia="ru-RU"/>
        </w:rPr>
        <w:t>. Оценка достижения планируемых результатов освоения образовательных программ предусматривает:</w:t>
      </w:r>
    </w:p>
    <w:p w14:paraId="2FA02E19" w14:textId="77777777" w:rsidR="00DA24F3" w:rsidRPr="004B5C8F" w:rsidRDefault="00DA24F3" w:rsidP="00731D7D">
      <w:pPr>
        <w:numPr>
          <w:ilvl w:val="0"/>
          <w:numId w:val="9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поурочный контроль;</w:t>
      </w:r>
    </w:p>
    <w:p w14:paraId="2F153C6A" w14:textId="77777777" w:rsidR="00DA24F3" w:rsidRPr="004B5C8F" w:rsidRDefault="00DA24F3" w:rsidP="00731D7D">
      <w:pPr>
        <w:numPr>
          <w:ilvl w:val="0"/>
          <w:numId w:val="9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диагностический контроль;</w:t>
      </w:r>
    </w:p>
    <w:p w14:paraId="5CBB8559" w14:textId="77777777" w:rsidR="00DA24F3" w:rsidRPr="004B5C8F" w:rsidRDefault="00DA24F3" w:rsidP="00731D7D">
      <w:pPr>
        <w:numPr>
          <w:ilvl w:val="0"/>
          <w:numId w:val="9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аттестацию;</w:t>
      </w:r>
    </w:p>
    <w:p w14:paraId="20F7952E" w14:textId="77777777" w:rsidR="00DA24F3" w:rsidRPr="004B5C8F" w:rsidRDefault="00DA24F3" w:rsidP="00731D7D">
      <w:pPr>
        <w:numPr>
          <w:ilvl w:val="0"/>
          <w:numId w:val="9"/>
        </w:numPr>
        <w:spacing w:after="0" w:line="255" w:lineRule="atLeast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аттестацию по предметам, не выносимым на ГИА.</w:t>
      </w:r>
    </w:p>
    <w:p w14:paraId="5522C420" w14:textId="059D2EB9" w:rsidR="00DA24F3" w:rsidRPr="004B5C8F" w:rsidRDefault="00296517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</w:t>
      </w:r>
      <w:r w:rsidR="00DA24F3" w:rsidRPr="004B5C8F">
        <w:rPr>
          <w:rFonts w:ascii="Times New Roman" w:hAnsi="Times New Roman" w:cs="Times New Roman"/>
          <w:sz w:val="24"/>
          <w:szCs w:val="24"/>
          <w:lang w:eastAsia="ru-RU"/>
        </w:rPr>
        <w:t>. 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</w:r>
    </w:p>
    <w:p w14:paraId="4FC8C799" w14:textId="2EAAAAAB" w:rsidR="00DA24F3" w:rsidRPr="004B5C8F" w:rsidRDefault="00296517" w:rsidP="0029651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DA24F3" w:rsidRPr="004B5C8F">
        <w:rPr>
          <w:rFonts w:ascii="Times New Roman" w:hAnsi="Times New Roman" w:cs="Times New Roman"/>
          <w:sz w:val="24"/>
          <w:szCs w:val="24"/>
          <w:lang w:eastAsia="ru-RU"/>
        </w:rPr>
        <w:t>. Оценке подлежат предметные и метапредметные образовательные результаты. Комплексная</w:t>
      </w:r>
      <w:r w:rsidR="006B3106"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4F3" w:rsidRPr="004B5C8F">
        <w:rPr>
          <w:rFonts w:ascii="Times New Roman" w:hAnsi="Times New Roman" w:cs="Times New Roman"/>
          <w:sz w:val="24"/>
          <w:szCs w:val="24"/>
          <w:lang w:eastAsia="ru-RU"/>
        </w:rPr>
        <w:t>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плана.</w:t>
      </w:r>
    </w:p>
    <w:p w14:paraId="649E1724" w14:textId="77777777" w:rsidR="00DA24F3" w:rsidRPr="006B3106" w:rsidRDefault="00DA24F3" w:rsidP="00731D7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B31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оценки образовательных результатов</w:t>
      </w:r>
    </w:p>
    <w:p w14:paraId="1FEAA2C3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</w:t>
      </w:r>
    </w:p>
    <w:p w14:paraId="0772CEC9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3.2. Отметки по результатам оценки зависят прежде всего от уровня выполненного задания</w:t>
      </w:r>
    </w:p>
    <w:p w14:paraId="5A73B47C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</w:r>
    </w:p>
    <w:p w14:paraId="23DFCD1E" w14:textId="77777777" w:rsidR="00A12965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программы предмета, курса или дисциплины учебного плана и проходят внутреннюю экспертизу</w:t>
      </w:r>
      <w:r w:rsidR="00A12965" w:rsidRPr="004B5C8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B5C8F">
        <w:rPr>
          <w:rFonts w:ascii="Times New Roman" w:hAnsi="Times New Roman" w:cs="Times New Roman"/>
          <w:sz w:val="24"/>
          <w:szCs w:val="24"/>
          <w:lang w:eastAsia="ru-RU"/>
        </w:rPr>
        <w:t xml:space="preserve"> Обновление КИМ осуществляется по мере необходимости. </w:t>
      </w:r>
    </w:p>
    <w:p w14:paraId="5BCCCA18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</w:r>
    </w:p>
    <w:p w14:paraId="5A71DE86" w14:textId="77777777" w:rsidR="00DA24F3" w:rsidRPr="004B5C8F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3.5. Анализ динамики образовательных результатов каждого обучающегося начиная с 4-го класса 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14:paraId="5D72926B" w14:textId="77777777" w:rsidR="00DA24F3" w:rsidRPr="00146E05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hAnsi="Times New Roman" w:cs="Times New Roman"/>
          <w:sz w:val="24"/>
          <w:szCs w:val="24"/>
          <w:lang w:eastAsia="ru-RU"/>
        </w:rPr>
        <w:t>3.6. Личностные образовательные результаты не подлежат прямой оценке, но в обязательном порядке организуется мониторинг личностного развития обучающихся. Предметом мониторинга</w:t>
      </w:r>
      <w:r w:rsidR="00146E0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уровень сформированности и достижение следующих образовательных результатов:</w:t>
      </w:r>
    </w:p>
    <w:p w14:paraId="0F68079D" w14:textId="77777777" w:rsidR="00DA24F3" w:rsidRPr="00146E05" w:rsidRDefault="00DA24F3" w:rsidP="00731D7D">
      <w:pPr>
        <w:numPr>
          <w:ilvl w:val="0"/>
          <w:numId w:val="10"/>
        </w:numPr>
        <w:spacing w:after="0" w:line="25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морально-этическая ориентация;</w:t>
      </w:r>
    </w:p>
    <w:p w14:paraId="24F8C55D" w14:textId="77777777" w:rsidR="00DA24F3" w:rsidRPr="00146E05" w:rsidRDefault="00DA24F3" w:rsidP="00731D7D">
      <w:pPr>
        <w:numPr>
          <w:ilvl w:val="0"/>
          <w:numId w:val="10"/>
        </w:numPr>
        <w:spacing w:after="0" w:line="25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гражданская идентичность;</w:t>
      </w:r>
    </w:p>
    <w:p w14:paraId="76B84484" w14:textId="77777777" w:rsidR="00DA24F3" w:rsidRPr="00146E05" w:rsidRDefault="00DA24F3" w:rsidP="00731D7D">
      <w:pPr>
        <w:numPr>
          <w:ilvl w:val="0"/>
          <w:numId w:val="10"/>
        </w:numPr>
        <w:spacing w:after="0" w:line="25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поликультурный опыт, толерантность;</w:t>
      </w:r>
    </w:p>
    <w:p w14:paraId="162983F3" w14:textId="77777777" w:rsidR="00DA24F3" w:rsidRPr="00146E05" w:rsidRDefault="00DA24F3" w:rsidP="00731D7D">
      <w:pPr>
        <w:numPr>
          <w:ilvl w:val="0"/>
          <w:numId w:val="10"/>
        </w:numPr>
        <w:spacing w:after="0" w:line="25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готовность к выбору профессии;</w:t>
      </w:r>
    </w:p>
    <w:p w14:paraId="51B7CED4" w14:textId="77777777" w:rsidR="00DA24F3" w:rsidRPr="00146E05" w:rsidRDefault="00DA24F3" w:rsidP="00731D7D">
      <w:pPr>
        <w:numPr>
          <w:ilvl w:val="0"/>
          <w:numId w:val="10"/>
        </w:numPr>
        <w:spacing w:after="0" w:line="255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ЗОЖ, экологически безопасное поведение.</w:t>
      </w:r>
    </w:p>
    <w:p w14:paraId="138674C8" w14:textId="77777777" w:rsidR="00DA24F3" w:rsidRPr="00146E05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3.7. Информация о результатах промежуточной аттестации используется при подготовке отчета о самообследовании.</w:t>
      </w:r>
    </w:p>
    <w:p w14:paraId="283AE75D" w14:textId="77777777" w:rsidR="00DA24F3" w:rsidRPr="00296517" w:rsidRDefault="006B3106" w:rsidP="00731D7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651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 Мониторинг в рамках ВСОКО</w:t>
      </w:r>
    </w:p>
    <w:p w14:paraId="76CA91EE" w14:textId="77777777" w:rsidR="00DA24F3" w:rsidRPr="00146E05" w:rsidRDefault="00DA24F3" w:rsidP="00731D7D">
      <w:pPr>
        <w:spacing w:after="150" w:line="255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рамках ВСОКО проводятся обязательные мониторинги:</w:t>
      </w:r>
    </w:p>
    <w:p w14:paraId="544D4BAC" w14:textId="77777777" w:rsidR="00DA24F3" w:rsidRPr="00146E05" w:rsidRDefault="00DA24F3" w:rsidP="00731D7D">
      <w:pPr>
        <w:numPr>
          <w:ilvl w:val="0"/>
          <w:numId w:val="11"/>
        </w:numPr>
        <w:spacing w:after="0" w:line="255" w:lineRule="atLeast"/>
        <w:ind w:left="142" w:hanging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личностных образовательных результатов;</w:t>
      </w:r>
    </w:p>
    <w:p w14:paraId="345CFB33" w14:textId="77777777" w:rsidR="00DA24F3" w:rsidRPr="00146E05" w:rsidRDefault="00DA24F3" w:rsidP="00731D7D">
      <w:pPr>
        <w:numPr>
          <w:ilvl w:val="0"/>
          <w:numId w:val="11"/>
        </w:numPr>
        <w:spacing w:after="0" w:line="255" w:lineRule="atLeast"/>
        <w:ind w:left="142" w:hanging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метапредметных образовательных результатов;</w:t>
      </w:r>
    </w:p>
    <w:p w14:paraId="6E1D94B6" w14:textId="77777777" w:rsidR="00DA24F3" w:rsidRPr="00146E05" w:rsidRDefault="00DA24F3" w:rsidP="00731D7D">
      <w:pPr>
        <w:numPr>
          <w:ilvl w:val="0"/>
          <w:numId w:val="11"/>
        </w:numPr>
        <w:spacing w:after="0" w:line="255" w:lineRule="atLeast"/>
        <w:ind w:left="142" w:hanging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 успеваемости обучающихся и результатов ГИА;</w:t>
      </w:r>
    </w:p>
    <w:p w14:paraId="7FDF0B5D" w14:textId="77777777" w:rsidR="00DA24F3" w:rsidRPr="00146E05" w:rsidRDefault="00DA24F3" w:rsidP="00731D7D">
      <w:pPr>
        <w:numPr>
          <w:ilvl w:val="0"/>
          <w:numId w:val="11"/>
        </w:numPr>
        <w:spacing w:after="0" w:line="255" w:lineRule="atLeast"/>
        <w:ind w:left="142" w:hanging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дорожной карты развития условий реализации образовательных программ.</w:t>
      </w:r>
    </w:p>
    <w:p w14:paraId="3B9CDBAC" w14:textId="4BD2D1B2" w:rsidR="00DA24F3" w:rsidRPr="00146E05" w:rsidRDefault="00296517" w:rsidP="0029651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A24F3" w:rsidRPr="00146E05">
        <w:rPr>
          <w:rFonts w:ascii="Times New Roman" w:hAnsi="Times New Roman" w:cs="Times New Roman"/>
          <w:sz w:val="24"/>
          <w:szCs w:val="24"/>
          <w:lang w:eastAsia="ru-RU"/>
        </w:rPr>
        <w:t>4.2. По инициативе участников образовательных отношений и (или) в рамках Программы развития </w:t>
      </w:r>
      <w:r w:rsidR="00A12965" w:rsidRPr="00146E05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«Апухтинская</w:t>
      </w:r>
      <w:r w:rsidR="00A12965" w:rsidRPr="00146E05">
        <w:rPr>
          <w:rFonts w:ascii="Times New Roman" w:hAnsi="Times New Roman" w:cs="Times New Roman"/>
          <w:sz w:val="24"/>
          <w:szCs w:val="24"/>
        </w:rPr>
        <w:t xml:space="preserve"> ООШ</w:t>
      </w:r>
      <w:r w:rsidR="00DA24F3" w:rsidRPr="00146E05">
        <w:rPr>
          <w:rFonts w:ascii="Times New Roman" w:hAnsi="Times New Roman" w:cs="Times New Roman"/>
          <w:sz w:val="24"/>
          <w:szCs w:val="24"/>
        </w:rPr>
        <w:t>»</w:t>
      </w:r>
      <w:r w:rsidR="00DA24F3" w:rsidRPr="00146E05">
        <w:rPr>
          <w:rFonts w:ascii="Times New Roman" w:hAnsi="Times New Roman" w:cs="Times New Roman"/>
          <w:sz w:val="24"/>
          <w:szCs w:val="24"/>
          <w:lang w:eastAsia="ru-RU"/>
        </w:rPr>
        <w:t> могут разрабатываться и проводиться иные мониторинги. Перечень текущих и новых мониторингов фиксируется приказом «О внутришкольном контроле, проведении самообследования и обеспечении функционирования ВСОКО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4F3"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12965" w:rsidRPr="00146E05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="00DA24F3" w:rsidRPr="00146E05">
        <w:rPr>
          <w:rFonts w:ascii="Times New Roman" w:hAnsi="Times New Roman" w:cs="Times New Roman"/>
          <w:sz w:val="24"/>
          <w:szCs w:val="24"/>
          <w:lang w:eastAsia="ru-RU"/>
        </w:rPr>
        <w:t> учебном году».</w:t>
      </w:r>
    </w:p>
    <w:p w14:paraId="76D471BC" w14:textId="4F1C3634" w:rsidR="00296517" w:rsidRPr="00146E05" w:rsidRDefault="00DA24F3" w:rsidP="00296517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4.3. Ежегодному анализу подлежат показатели деятельности </w:t>
      </w:r>
      <w:r w:rsidR="006B3106" w:rsidRPr="00146E05">
        <w:rPr>
          <w:rFonts w:ascii="Times New Roman" w:hAnsi="Times New Roman" w:cs="Times New Roman"/>
          <w:sz w:val="24"/>
          <w:szCs w:val="24"/>
        </w:rPr>
        <w:t>МК</w:t>
      </w:r>
      <w:r w:rsidR="00296517">
        <w:rPr>
          <w:rFonts w:ascii="Times New Roman" w:hAnsi="Times New Roman" w:cs="Times New Roman"/>
          <w:sz w:val="24"/>
          <w:szCs w:val="24"/>
        </w:rPr>
        <w:t>ОУ «Апухтинская</w:t>
      </w:r>
      <w:r w:rsidR="006B3106" w:rsidRPr="00146E05">
        <w:rPr>
          <w:rFonts w:ascii="Times New Roman" w:hAnsi="Times New Roman" w:cs="Times New Roman"/>
          <w:sz w:val="24"/>
          <w:szCs w:val="24"/>
        </w:rPr>
        <w:t xml:space="preserve"> ООШ</w:t>
      </w:r>
      <w:r w:rsidRPr="00146E05">
        <w:rPr>
          <w:rFonts w:ascii="Times New Roman" w:hAnsi="Times New Roman" w:cs="Times New Roman"/>
          <w:sz w:val="24"/>
          <w:szCs w:val="24"/>
        </w:rPr>
        <w:t>»,</w:t>
      </w:r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 выносимые в отчет о самообследовании. Результаты ежегодного анализа составляют аналитическую часть отчета о </w:t>
      </w:r>
      <w:proofErr w:type="spellStart"/>
      <w:r w:rsidRPr="00146E05">
        <w:rPr>
          <w:rFonts w:ascii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федеральным требованиям.</w:t>
      </w:r>
    </w:p>
    <w:p w14:paraId="34313AE7" w14:textId="77777777" w:rsidR="00DA24F3" w:rsidRPr="00A12965" w:rsidRDefault="00A12965" w:rsidP="00731D7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ВСОКО, ВШК и самообследование</w:t>
      </w:r>
    </w:p>
    <w:p w14:paraId="5FAD8B2E" w14:textId="77777777" w:rsidR="00DA24F3" w:rsidRPr="00146E05" w:rsidRDefault="00DA24F3" w:rsidP="00731D7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5.1. ВСОКО – </w:t>
      </w:r>
      <w:proofErr w:type="spellStart"/>
      <w:r w:rsidRPr="00146E05">
        <w:rPr>
          <w:rFonts w:ascii="Times New Roman" w:hAnsi="Times New Roman" w:cs="Times New Roman"/>
          <w:sz w:val="24"/>
          <w:szCs w:val="24"/>
          <w:lang w:eastAsia="ru-RU"/>
        </w:rPr>
        <w:t>операциональная</w:t>
      </w:r>
      <w:proofErr w:type="spellEnd"/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 подсистема ВШК. Функционирование ВСОКО подчинено задачам внутришкольного контроля и осуществляется в течение всего учебного года.</w:t>
      </w:r>
    </w:p>
    <w:p w14:paraId="1FC146B2" w14:textId="77777777" w:rsidR="00DA24F3" w:rsidRPr="00146E05" w:rsidRDefault="00DA24F3" w:rsidP="00731D7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5.2. Циклограмма ВШК утверждается ежегодным приказом «О внутришкольном контроле, проведении самообследования</w:t>
      </w:r>
      <w:r w:rsidR="006B3106"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 и обеспечении функционирования ВСОКО в </w:t>
      </w:r>
      <w:r w:rsidR="004B5C8F" w:rsidRPr="00146E05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Pr="00146E05">
        <w:rPr>
          <w:rFonts w:ascii="Times New Roman" w:hAnsi="Times New Roman" w:cs="Times New Roman"/>
          <w:sz w:val="24"/>
          <w:szCs w:val="24"/>
          <w:lang w:eastAsia="ru-RU"/>
        </w:rPr>
        <w:t> учебном году».</w:t>
      </w:r>
    </w:p>
    <w:p w14:paraId="54C1CC1E" w14:textId="77777777" w:rsidR="00DA24F3" w:rsidRPr="00146E05" w:rsidRDefault="00DA24F3" w:rsidP="00731D7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5.3. Самообследование – ключевое комплексное мероприятие ВСОКО. Отчет о самообследовании – документ ВСОКО.</w:t>
      </w:r>
    </w:p>
    <w:p w14:paraId="29C0703E" w14:textId="77777777" w:rsidR="00DA24F3" w:rsidRPr="00146E05" w:rsidRDefault="00DA24F3" w:rsidP="00731D7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5.4. График работ по самообследованию и подготовке отчета о самообследовании утверждается ежегодным приказом «О внутришкольном контроле, проведении самообследования и обеспечении функционирования ВСОКО в </w:t>
      </w:r>
      <w:r w:rsidR="004B5C8F" w:rsidRPr="00146E05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Pr="00146E05">
        <w:rPr>
          <w:rFonts w:ascii="Times New Roman" w:hAnsi="Times New Roman" w:cs="Times New Roman"/>
          <w:sz w:val="24"/>
          <w:szCs w:val="24"/>
          <w:lang w:eastAsia="ru-RU"/>
        </w:rPr>
        <w:t> учебном году».</w:t>
      </w:r>
    </w:p>
    <w:p w14:paraId="569ED017" w14:textId="77777777" w:rsidR="00DA24F3" w:rsidRPr="00146E05" w:rsidRDefault="00DA24F3" w:rsidP="00731D7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5.5. Внутришкольный контроль эффективности педагогической системы школы и организации образовательного процесса в процессе реализации образовательных программ проводится в отношении:</w:t>
      </w:r>
    </w:p>
    <w:p w14:paraId="25A1ECD5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индивидуальных образовательных траекторий обучающихся;</w:t>
      </w:r>
    </w:p>
    <w:p w14:paraId="50075F20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и методов урочной и внеурочной деятельности;</w:t>
      </w:r>
    </w:p>
    <w:p w14:paraId="45D92DDC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урочной и внеурочной деятельности;</w:t>
      </w:r>
    </w:p>
    <w:p w14:paraId="37C12597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педагогических технологий, приемов организации учебно-познавательной деятельности;</w:t>
      </w:r>
    </w:p>
    <w:p w14:paraId="07CBF570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инструментария формирующей оценки;</w:t>
      </w:r>
    </w:p>
    <w:p w14:paraId="36938C86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текущего диагностического контроля;</w:t>
      </w:r>
    </w:p>
    <w:p w14:paraId="5582CB6B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учебного взаимодействия педагогов и обучающихся;</w:t>
      </w:r>
    </w:p>
    <w:p w14:paraId="15C2A070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14:paraId="6691B6FC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и исследовательской деятельности обучающихся;</w:t>
      </w:r>
    </w:p>
    <w:p w14:paraId="7F25DAA1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социального, научно-методического партнерства;</w:t>
      </w:r>
    </w:p>
    <w:p w14:paraId="6A4140B5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внутришкольных методических объединений;</w:t>
      </w:r>
    </w:p>
    <w:p w14:paraId="645C4115" w14:textId="77777777" w:rsidR="00DA24F3" w:rsidRPr="00146E05" w:rsidRDefault="00DA24F3" w:rsidP="00731D7D">
      <w:pPr>
        <w:numPr>
          <w:ilvl w:val="0"/>
          <w:numId w:val="12"/>
        </w:numPr>
        <w:spacing w:after="0" w:line="255" w:lineRule="atLeast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в соответствии с текущей повесткой образовательной деятельности школы.</w:t>
      </w:r>
    </w:p>
    <w:p w14:paraId="4239C0F5" w14:textId="77777777" w:rsidR="00DA24F3" w:rsidRPr="00146E05" w:rsidRDefault="00DA24F3" w:rsidP="00731D7D">
      <w:pPr>
        <w:spacing w:after="150" w:line="255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Результаты оценки образовательных программ фиксируются справками ВШК и используются в отчете о самообследовании и (или) публичном докладе.</w:t>
      </w:r>
    </w:p>
    <w:p w14:paraId="3CAC5A49" w14:textId="77777777" w:rsidR="00DA24F3" w:rsidRPr="004B5C8F" w:rsidRDefault="00DA24F3" w:rsidP="00731D7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</w:t>
      </w:r>
      <w:r w:rsidR="004B5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окументы</w:t>
      </w:r>
      <w:r w:rsidRPr="004B5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ВСОКО</w:t>
      </w:r>
    </w:p>
    <w:p w14:paraId="3B106FD9" w14:textId="77777777" w:rsidR="00DA24F3" w:rsidRPr="00146E05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6.1. Документы ВСОКО – это информационно-аналитические продукты контрольно-оценочной деятельности, предусмотренные приказом «О внутришкольном контроле, проведении самообследования и обеспечении функционирования ВСОКО в </w:t>
      </w:r>
      <w:r w:rsidR="00A12965" w:rsidRPr="00146E05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r w:rsidRPr="00146E05">
        <w:rPr>
          <w:rFonts w:ascii="Times New Roman" w:hAnsi="Times New Roman" w:cs="Times New Roman"/>
          <w:sz w:val="24"/>
          <w:szCs w:val="24"/>
          <w:lang w:eastAsia="ru-RU"/>
        </w:rPr>
        <w:t>учебном году».</w:t>
      </w:r>
    </w:p>
    <w:p w14:paraId="009F9CB2" w14:textId="77777777" w:rsidR="00DA24F3" w:rsidRPr="00146E05" w:rsidRDefault="00DA24F3" w:rsidP="00731D7D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6.2. К документам ВСОКО, предназначенным для внешнего использования, относятся:</w:t>
      </w:r>
    </w:p>
    <w:p w14:paraId="064B095F" w14:textId="77777777" w:rsidR="00DA24F3" w:rsidRPr="00146E05" w:rsidRDefault="00DA24F3" w:rsidP="00731D7D">
      <w:pPr>
        <w:numPr>
          <w:ilvl w:val="0"/>
          <w:numId w:val="13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самообследовании;</w:t>
      </w:r>
    </w:p>
    <w:p w14:paraId="07B3378A" w14:textId="77777777" w:rsidR="00DA24F3" w:rsidRPr="00146E05" w:rsidRDefault="00DA24F3" w:rsidP="00731D7D">
      <w:pPr>
        <w:numPr>
          <w:ilvl w:val="0"/>
          <w:numId w:val="13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справки по итогам оперативного ВШК, предпринятого на основе обращения граждан;</w:t>
      </w:r>
    </w:p>
    <w:p w14:paraId="016666B0" w14:textId="77777777" w:rsidR="00DA24F3" w:rsidRPr="00146E05" w:rsidRDefault="00DA24F3" w:rsidP="00731D7D">
      <w:pPr>
        <w:numPr>
          <w:ilvl w:val="0"/>
          <w:numId w:val="13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обзор практикуемых школой форм и методов оценки в части их влияния на качество образования в школе;</w:t>
      </w:r>
    </w:p>
    <w:p w14:paraId="507E0EF6" w14:textId="77777777" w:rsidR="00DA24F3" w:rsidRPr="00146E05" w:rsidRDefault="00DA24F3" w:rsidP="00731D7D">
      <w:pPr>
        <w:numPr>
          <w:ilvl w:val="0"/>
          <w:numId w:val="13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визуализированная аналитическая информация по отдельным направлениям образовательной деятельности, включенная в публичный доклад.</w:t>
      </w:r>
    </w:p>
    <w:p w14:paraId="0F10D908" w14:textId="08583AF1" w:rsidR="00DA24F3" w:rsidRPr="00146E05" w:rsidRDefault="00296517" w:rsidP="00731D7D">
      <w:pPr>
        <w:spacing w:after="150" w:line="255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A24F3"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 документам ВСОКО, предназначенным для внутреннего использования, относятся:</w:t>
      </w:r>
    </w:p>
    <w:p w14:paraId="1462BB03" w14:textId="77777777" w:rsidR="00DA24F3" w:rsidRPr="00146E05" w:rsidRDefault="00DA24F3" w:rsidP="00731D7D">
      <w:pPr>
        <w:numPr>
          <w:ilvl w:val="0"/>
          <w:numId w:val="14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опросно-анкетный материал для получения данных к разработке формируемой части ООП;</w:t>
      </w:r>
    </w:p>
    <w:p w14:paraId="2AAD10EC" w14:textId="77777777" w:rsidR="00DA24F3" w:rsidRPr="00146E05" w:rsidRDefault="00DA24F3" w:rsidP="00731D7D">
      <w:pPr>
        <w:numPr>
          <w:ilvl w:val="0"/>
          <w:numId w:val="14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справки-комментарии к результатам внешних независимых диагностик и ГИА;</w:t>
      </w:r>
    </w:p>
    <w:p w14:paraId="4C6EF55E" w14:textId="77777777" w:rsidR="00DA24F3" w:rsidRPr="00146E05" w:rsidRDefault="00DA24F3" w:rsidP="00731D7D">
      <w:pPr>
        <w:numPr>
          <w:ilvl w:val="0"/>
          <w:numId w:val="14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ВШК, в том числе по итогам оперативного контроля;</w:t>
      </w:r>
    </w:p>
    <w:p w14:paraId="57C7E380" w14:textId="77777777" w:rsidR="00DA24F3" w:rsidRPr="00146E05" w:rsidRDefault="00DA24F3" w:rsidP="00731D7D">
      <w:pPr>
        <w:numPr>
          <w:ilvl w:val="0"/>
          <w:numId w:val="14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протоколам заседаний коллегиальных органов управления школой.</w:t>
      </w:r>
    </w:p>
    <w:p w14:paraId="2A6F82DD" w14:textId="77777777" w:rsidR="00DA24F3" w:rsidRPr="004B5C8F" w:rsidRDefault="00DA24F3" w:rsidP="00731D7D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</w:t>
      </w:r>
      <w:r w:rsidR="004B5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ценка удовлетворенности участников образовательных отношений качеством образования</w:t>
      </w:r>
    </w:p>
    <w:p w14:paraId="12FC1834" w14:textId="77777777" w:rsidR="00DA24F3" w:rsidRPr="00146E05" w:rsidRDefault="00DA24F3" w:rsidP="00731D7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hAnsi="Times New Roman" w:cs="Times New Roman"/>
          <w:sz w:val="24"/>
          <w:szCs w:val="24"/>
          <w:lang w:eastAsia="ru-RU"/>
        </w:rPr>
        <w:t>7.1. Оценка удовлетворенности участников образовательных отношений качеством образования предусматривает:</w:t>
      </w:r>
    </w:p>
    <w:p w14:paraId="6C39340B" w14:textId="77777777" w:rsidR="00DA24F3" w:rsidRPr="00146E05" w:rsidRDefault="00DA24F3" w:rsidP="00731D7D">
      <w:pPr>
        <w:numPr>
          <w:ilvl w:val="0"/>
          <w:numId w:val="15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внутриорганизационные опросы и анкетирование;</w:t>
      </w:r>
    </w:p>
    <w:p w14:paraId="698E69D4" w14:textId="77777777" w:rsidR="00DA24F3" w:rsidRPr="00146E05" w:rsidRDefault="00DA24F3" w:rsidP="00731D7D">
      <w:pPr>
        <w:numPr>
          <w:ilvl w:val="0"/>
          <w:numId w:val="15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показателей НОКО.</w:t>
      </w:r>
    </w:p>
    <w:p w14:paraId="177ED025" w14:textId="77777777" w:rsidR="00DA24F3" w:rsidRPr="00146E05" w:rsidRDefault="00DA24F3" w:rsidP="00731D7D">
      <w:pPr>
        <w:spacing w:after="150" w:line="255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Внутриорганизационные опросы и анкетирование проводятся:</w:t>
      </w:r>
    </w:p>
    <w:p w14:paraId="7703E505" w14:textId="77777777" w:rsidR="00DA24F3" w:rsidRPr="00146E05" w:rsidRDefault="00DA24F3" w:rsidP="00731D7D">
      <w:pPr>
        <w:numPr>
          <w:ilvl w:val="0"/>
          <w:numId w:val="16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разработки ООП с целью определения части ООП, формируемой участниками образовательных отношений;</w:t>
      </w:r>
    </w:p>
    <w:p w14:paraId="6B75D8E4" w14:textId="77777777" w:rsidR="00DA24F3" w:rsidRPr="00146E05" w:rsidRDefault="00DA24F3" w:rsidP="00731D7D">
      <w:pPr>
        <w:numPr>
          <w:ilvl w:val="0"/>
          <w:numId w:val="16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конце учебного года, с целью выявления динамики спроса на те или иные программы;</w:t>
      </w:r>
    </w:p>
    <w:p w14:paraId="230E8835" w14:textId="77777777" w:rsidR="00DA24F3" w:rsidRPr="00146E05" w:rsidRDefault="00DA24F3" w:rsidP="00731D7D">
      <w:pPr>
        <w:numPr>
          <w:ilvl w:val="0"/>
          <w:numId w:val="16"/>
        </w:numPr>
        <w:spacing w:after="0" w:line="255" w:lineRule="atLeast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графику процедур оператора НОКО.</w:t>
      </w:r>
    </w:p>
    <w:p w14:paraId="7F8C29F3" w14:textId="77777777" w:rsidR="0001010E" w:rsidRPr="00146E05" w:rsidRDefault="00DA24F3" w:rsidP="00731D7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6E0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Администрация школы обеспечивает участие не менее 50 процентов родителей (законных представителей) в опросах НОКО.</w:t>
      </w:r>
    </w:p>
    <w:sectPr w:rsidR="0001010E" w:rsidRPr="00146E05" w:rsidSect="00731D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CE"/>
    <w:multiLevelType w:val="multilevel"/>
    <w:tmpl w:val="E110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250A"/>
    <w:multiLevelType w:val="multilevel"/>
    <w:tmpl w:val="550A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31067"/>
    <w:multiLevelType w:val="hybridMultilevel"/>
    <w:tmpl w:val="FEFEE46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0E5220A6"/>
    <w:multiLevelType w:val="multilevel"/>
    <w:tmpl w:val="63C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A5052"/>
    <w:multiLevelType w:val="hybridMultilevel"/>
    <w:tmpl w:val="3E944752"/>
    <w:lvl w:ilvl="0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5" w15:restartNumberingAfterBreak="0">
    <w:nsid w:val="1CD422AA"/>
    <w:multiLevelType w:val="multilevel"/>
    <w:tmpl w:val="302E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C66A0"/>
    <w:multiLevelType w:val="hybridMultilevel"/>
    <w:tmpl w:val="0048393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24D1AF9"/>
    <w:multiLevelType w:val="multilevel"/>
    <w:tmpl w:val="F9C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359A5"/>
    <w:multiLevelType w:val="multilevel"/>
    <w:tmpl w:val="BAEA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A01DB"/>
    <w:multiLevelType w:val="multilevel"/>
    <w:tmpl w:val="C80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2416C"/>
    <w:multiLevelType w:val="multilevel"/>
    <w:tmpl w:val="F682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E249E"/>
    <w:multiLevelType w:val="multilevel"/>
    <w:tmpl w:val="E44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C5B47"/>
    <w:multiLevelType w:val="multilevel"/>
    <w:tmpl w:val="F1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303D2"/>
    <w:multiLevelType w:val="multilevel"/>
    <w:tmpl w:val="8F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F21CCC"/>
    <w:multiLevelType w:val="multilevel"/>
    <w:tmpl w:val="FEF2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5421F"/>
    <w:multiLevelType w:val="multilevel"/>
    <w:tmpl w:val="C18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B843C6"/>
    <w:multiLevelType w:val="multilevel"/>
    <w:tmpl w:val="AE4A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F7745B"/>
    <w:multiLevelType w:val="hybridMultilevel"/>
    <w:tmpl w:val="E6A880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601F5F5D"/>
    <w:multiLevelType w:val="multilevel"/>
    <w:tmpl w:val="8F8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C4D6D"/>
    <w:multiLevelType w:val="multilevel"/>
    <w:tmpl w:val="1C4A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554AD"/>
    <w:multiLevelType w:val="multilevel"/>
    <w:tmpl w:val="51ACACA8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7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5"/>
  </w:num>
  <w:num w:numId="5">
    <w:abstractNumId w:val="7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18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3"/>
  </w:num>
  <w:num w:numId="17">
    <w:abstractNumId w:val="17"/>
  </w:num>
  <w:num w:numId="18">
    <w:abstractNumId w:val="6"/>
  </w:num>
  <w:num w:numId="19">
    <w:abstractNumId w:val="20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6B"/>
    <w:rsid w:val="0001010E"/>
    <w:rsid w:val="00053B80"/>
    <w:rsid w:val="00146E05"/>
    <w:rsid w:val="001A1C1D"/>
    <w:rsid w:val="00296517"/>
    <w:rsid w:val="004B5C8F"/>
    <w:rsid w:val="00523B6B"/>
    <w:rsid w:val="006B3106"/>
    <w:rsid w:val="00731D7D"/>
    <w:rsid w:val="008506F4"/>
    <w:rsid w:val="00954D80"/>
    <w:rsid w:val="00A12965"/>
    <w:rsid w:val="00DA24F3"/>
    <w:rsid w:val="00D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5FAEC0F"/>
  <w15:docId w15:val="{4099C6FA-F5E8-4327-9656-7FF7CDF7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4F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31D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D80"/>
    <w:pPr>
      <w:ind w:left="720"/>
      <w:contextualSpacing/>
    </w:pPr>
  </w:style>
  <w:style w:type="paragraph" w:customStyle="1" w:styleId="paragraph">
    <w:name w:val="paragraph"/>
    <w:basedOn w:val="a"/>
    <w:rsid w:val="0029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96517"/>
  </w:style>
  <w:style w:type="character" w:customStyle="1" w:styleId="eop">
    <w:name w:val="eop"/>
    <w:basedOn w:val="a0"/>
    <w:rsid w:val="0029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7F80-886B-4B0C-85B3-CFDAAEC7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Елена</cp:lastModifiedBy>
  <cp:revision>7</cp:revision>
  <dcterms:created xsi:type="dcterms:W3CDTF">2020-10-29T18:40:00Z</dcterms:created>
  <dcterms:modified xsi:type="dcterms:W3CDTF">2022-11-29T12:06:00Z</dcterms:modified>
</cp:coreProperties>
</file>